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082" w:rsidRPr="007918E0" w:rsidRDefault="00223082">
      <w:pPr>
        <w:rPr>
          <w:rFonts w:ascii="Arial" w:hAnsi="Arial" w:cs="Arial"/>
          <w:sz w:val="28"/>
          <w:szCs w:val="28"/>
          <w:lang w:val="es-MX"/>
        </w:rPr>
      </w:pPr>
    </w:p>
    <w:p w:rsidR="00223082" w:rsidRPr="007918E0" w:rsidRDefault="00223082">
      <w:pPr>
        <w:rPr>
          <w:rFonts w:ascii="Arial" w:hAnsi="Arial" w:cs="Arial"/>
          <w:sz w:val="28"/>
          <w:szCs w:val="28"/>
          <w:lang w:val="es-MX"/>
        </w:rPr>
      </w:pPr>
    </w:p>
    <w:p w:rsidR="004204F1" w:rsidRPr="007918E0" w:rsidRDefault="004204F1">
      <w:pPr>
        <w:rPr>
          <w:rFonts w:ascii="Arial" w:hAnsi="Arial" w:cs="Arial"/>
          <w:sz w:val="28"/>
          <w:szCs w:val="28"/>
          <w:lang w:val="es-MX"/>
        </w:rPr>
      </w:pPr>
    </w:p>
    <w:p w:rsidR="004204F1" w:rsidRPr="007918E0" w:rsidRDefault="004204F1">
      <w:pPr>
        <w:rPr>
          <w:rFonts w:ascii="Arial" w:hAnsi="Arial" w:cs="Arial"/>
          <w:sz w:val="28"/>
          <w:szCs w:val="28"/>
          <w:lang w:val="es-MX"/>
        </w:rPr>
      </w:pPr>
    </w:p>
    <w:p w:rsidR="00D84273" w:rsidRPr="007918E0" w:rsidRDefault="00F1755D">
      <w:pPr>
        <w:rPr>
          <w:rFonts w:ascii="Arial" w:hAnsi="Arial" w:cs="Arial"/>
          <w:sz w:val="28"/>
          <w:szCs w:val="28"/>
          <w:lang w:val="es-MX"/>
        </w:rPr>
      </w:pPr>
      <w:r w:rsidRPr="007918E0">
        <w:rPr>
          <w:rFonts w:ascii="Arial" w:hAnsi="Arial" w:cs="Arial"/>
          <w:sz w:val="28"/>
          <w:szCs w:val="28"/>
          <w:lang w:val="es-MX"/>
        </w:rPr>
        <w:t xml:space="preserve">Artículos para </w:t>
      </w:r>
      <w:proofErr w:type="spellStart"/>
      <w:r w:rsidRPr="007918E0">
        <w:rPr>
          <w:rFonts w:ascii="Arial" w:hAnsi="Arial" w:cs="Arial"/>
          <w:sz w:val="28"/>
          <w:szCs w:val="28"/>
          <w:lang w:val="es-MX"/>
        </w:rPr>
        <w:t>reusar</w:t>
      </w:r>
      <w:proofErr w:type="spellEnd"/>
      <w:r w:rsidRPr="007918E0">
        <w:rPr>
          <w:rFonts w:ascii="Arial" w:hAnsi="Arial" w:cs="Arial"/>
          <w:sz w:val="28"/>
          <w:szCs w:val="28"/>
          <w:lang w:val="es-MX"/>
        </w:rPr>
        <w:t xml:space="preserve"> </w:t>
      </w:r>
    </w:p>
    <w:p w:rsidR="00F1755D" w:rsidRPr="007918E0" w:rsidRDefault="00F1755D">
      <w:pPr>
        <w:rPr>
          <w:rFonts w:ascii="Arial" w:hAnsi="Arial" w:cs="Arial"/>
          <w:sz w:val="28"/>
          <w:szCs w:val="28"/>
          <w:lang w:val="es-MX"/>
        </w:rPr>
      </w:pPr>
    </w:p>
    <w:p w:rsidR="00F1755D" w:rsidRPr="007918E0" w:rsidRDefault="00F1755D">
      <w:pPr>
        <w:rPr>
          <w:rFonts w:ascii="Arial" w:hAnsi="Arial" w:cs="Arial"/>
          <w:sz w:val="28"/>
          <w:szCs w:val="28"/>
          <w:lang w:val="es-MX"/>
        </w:rPr>
      </w:pPr>
    </w:p>
    <w:tbl>
      <w:tblPr>
        <w:tblStyle w:val="Tablaconcuadrcula"/>
        <w:tblW w:w="9321" w:type="dxa"/>
        <w:tblLook w:val="04A0"/>
      </w:tblPr>
      <w:tblGrid>
        <w:gridCol w:w="4063"/>
        <w:gridCol w:w="2646"/>
        <w:gridCol w:w="2612"/>
      </w:tblGrid>
      <w:tr w:rsidR="00223082" w:rsidRPr="007918E0" w:rsidTr="00E316A3">
        <w:trPr>
          <w:trHeight w:val="453"/>
        </w:trPr>
        <w:tc>
          <w:tcPr>
            <w:tcW w:w="4063" w:type="dxa"/>
          </w:tcPr>
          <w:p w:rsidR="00223082" w:rsidRPr="007918E0" w:rsidRDefault="00223082" w:rsidP="00223082">
            <w:pPr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>Artículos</w:t>
            </w:r>
          </w:p>
        </w:tc>
        <w:tc>
          <w:tcPr>
            <w:tcW w:w="2646" w:type="dxa"/>
          </w:tcPr>
          <w:p w:rsidR="00223082" w:rsidRPr="007918E0" w:rsidRDefault="00223082" w:rsidP="00CE2B1B">
            <w:pPr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>Numero de reuso</w:t>
            </w:r>
          </w:p>
        </w:tc>
        <w:tc>
          <w:tcPr>
            <w:tcW w:w="2612" w:type="dxa"/>
          </w:tcPr>
          <w:p w:rsidR="00223082" w:rsidRPr="007918E0" w:rsidRDefault="00223082" w:rsidP="00CE2B1B">
            <w:pPr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 xml:space="preserve">Método de esterilización </w:t>
            </w:r>
          </w:p>
        </w:tc>
      </w:tr>
      <w:tr w:rsidR="00223082" w:rsidRPr="007918E0" w:rsidTr="00E316A3">
        <w:trPr>
          <w:trHeight w:val="494"/>
        </w:trPr>
        <w:tc>
          <w:tcPr>
            <w:tcW w:w="4063" w:type="dxa"/>
          </w:tcPr>
          <w:p w:rsidR="00223082" w:rsidRPr="007918E0" w:rsidRDefault="00223082" w:rsidP="00FE0C1E">
            <w:pPr>
              <w:pStyle w:val="Prrafodelista"/>
              <w:numPr>
                <w:ilvl w:val="0"/>
                <w:numId w:val="1"/>
              </w:numPr>
              <w:jc w:val="left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>Guantes quirúrgicos</w:t>
            </w:r>
          </w:p>
        </w:tc>
        <w:tc>
          <w:tcPr>
            <w:tcW w:w="2646" w:type="dxa"/>
          </w:tcPr>
          <w:p w:rsidR="00223082" w:rsidRPr="007918E0" w:rsidRDefault="005C2754" w:rsidP="00CE2B1B">
            <w:pPr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>4</w:t>
            </w:r>
          </w:p>
        </w:tc>
        <w:tc>
          <w:tcPr>
            <w:tcW w:w="2612" w:type="dxa"/>
          </w:tcPr>
          <w:p w:rsidR="00223082" w:rsidRPr="007918E0" w:rsidRDefault="00223082" w:rsidP="00CE2B1B">
            <w:pPr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>vapor</w:t>
            </w:r>
          </w:p>
        </w:tc>
      </w:tr>
      <w:tr w:rsidR="00223082" w:rsidRPr="007918E0" w:rsidTr="00E316A3">
        <w:trPr>
          <w:trHeight w:val="494"/>
        </w:trPr>
        <w:tc>
          <w:tcPr>
            <w:tcW w:w="4063" w:type="dxa"/>
          </w:tcPr>
          <w:p w:rsidR="00223082" w:rsidRPr="007918E0" w:rsidRDefault="00223082" w:rsidP="00FE0C1E">
            <w:pPr>
              <w:pStyle w:val="Prrafodelista"/>
              <w:numPr>
                <w:ilvl w:val="0"/>
                <w:numId w:val="1"/>
              </w:numPr>
              <w:jc w:val="left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>Sondas Foley</w:t>
            </w:r>
          </w:p>
        </w:tc>
        <w:tc>
          <w:tcPr>
            <w:tcW w:w="2646" w:type="dxa"/>
          </w:tcPr>
          <w:p w:rsidR="00223082" w:rsidRPr="007918E0" w:rsidRDefault="005C2754" w:rsidP="00CE2B1B">
            <w:pPr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>4</w:t>
            </w:r>
          </w:p>
        </w:tc>
        <w:tc>
          <w:tcPr>
            <w:tcW w:w="2612" w:type="dxa"/>
          </w:tcPr>
          <w:p w:rsidR="00223082" w:rsidRPr="007918E0" w:rsidRDefault="00223082" w:rsidP="00CE2B1B">
            <w:pPr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 xml:space="preserve">Vapor </w:t>
            </w:r>
          </w:p>
        </w:tc>
      </w:tr>
      <w:tr w:rsidR="00223082" w:rsidRPr="007918E0" w:rsidTr="00E316A3">
        <w:trPr>
          <w:trHeight w:val="494"/>
        </w:trPr>
        <w:tc>
          <w:tcPr>
            <w:tcW w:w="4063" w:type="dxa"/>
          </w:tcPr>
          <w:p w:rsidR="00223082" w:rsidRPr="007918E0" w:rsidRDefault="00223082" w:rsidP="00FE0C1E">
            <w:pPr>
              <w:pStyle w:val="Prrafodelista"/>
              <w:numPr>
                <w:ilvl w:val="0"/>
                <w:numId w:val="1"/>
              </w:numPr>
              <w:jc w:val="left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>Sondas rectales</w:t>
            </w:r>
          </w:p>
        </w:tc>
        <w:tc>
          <w:tcPr>
            <w:tcW w:w="2646" w:type="dxa"/>
          </w:tcPr>
          <w:p w:rsidR="00223082" w:rsidRPr="007918E0" w:rsidRDefault="00223082" w:rsidP="00CE2B1B">
            <w:pPr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>6</w:t>
            </w:r>
          </w:p>
        </w:tc>
        <w:tc>
          <w:tcPr>
            <w:tcW w:w="2612" w:type="dxa"/>
          </w:tcPr>
          <w:p w:rsidR="00223082" w:rsidRPr="007918E0" w:rsidRDefault="00223082" w:rsidP="00CE2B1B">
            <w:pPr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>vapor</w:t>
            </w:r>
          </w:p>
        </w:tc>
      </w:tr>
      <w:tr w:rsidR="00223082" w:rsidRPr="007918E0" w:rsidTr="00E316A3">
        <w:trPr>
          <w:trHeight w:val="453"/>
        </w:trPr>
        <w:tc>
          <w:tcPr>
            <w:tcW w:w="4063" w:type="dxa"/>
          </w:tcPr>
          <w:p w:rsidR="00223082" w:rsidRPr="007918E0" w:rsidRDefault="00223082" w:rsidP="00FE0C1E">
            <w:pPr>
              <w:pStyle w:val="Prrafodelista"/>
              <w:numPr>
                <w:ilvl w:val="0"/>
                <w:numId w:val="1"/>
              </w:numPr>
              <w:jc w:val="left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 xml:space="preserve">Sondas de </w:t>
            </w:r>
            <w:proofErr w:type="spellStart"/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>nelaton</w:t>
            </w:r>
            <w:proofErr w:type="spellEnd"/>
          </w:p>
        </w:tc>
        <w:tc>
          <w:tcPr>
            <w:tcW w:w="2646" w:type="dxa"/>
          </w:tcPr>
          <w:p w:rsidR="00223082" w:rsidRPr="007918E0" w:rsidRDefault="00223082" w:rsidP="00CE2B1B">
            <w:pPr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>6</w:t>
            </w:r>
          </w:p>
        </w:tc>
        <w:tc>
          <w:tcPr>
            <w:tcW w:w="2612" w:type="dxa"/>
          </w:tcPr>
          <w:p w:rsidR="00223082" w:rsidRPr="007918E0" w:rsidRDefault="00223082" w:rsidP="00CE2B1B">
            <w:pPr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>vapor</w:t>
            </w:r>
          </w:p>
        </w:tc>
      </w:tr>
      <w:tr w:rsidR="00223082" w:rsidRPr="007918E0" w:rsidTr="00E316A3">
        <w:trPr>
          <w:trHeight w:val="494"/>
        </w:trPr>
        <w:tc>
          <w:tcPr>
            <w:tcW w:w="4063" w:type="dxa"/>
          </w:tcPr>
          <w:p w:rsidR="00223082" w:rsidRPr="007918E0" w:rsidRDefault="00223082" w:rsidP="00FE0C1E">
            <w:pPr>
              <w:pStyle w:val="Prrafodelista"/>
              <w:numPr>
                <w:ilvl w:val="0"/>
                <w:numId w:val="1"/>
              </w:numPr>
              <w:jc w:val="left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 xml:space="preserve">Sondas de </w:t>
            </w:r>
            <w:proofErr w:type="spellStart"/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>leving</w:t>
            </w:r>
            <w:proofErr w:type="spellEnd"/>
          </w:p>
        </w:tc>
        <w:tc>
          <w:tcPr>
            <w:tcW w:w="2646" w:type="dxa"/>
          </w:tcPr>
          <w:p w:rsidR="00223082" w:rsidRPr="007918E0" w:rsidRDefault="00223082" w:rsidP="00CE2B1B">
            <w:pPr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>6</w:t>
            </w:r>
          </w:p>
        </w:tc>
        <w:tc>
          <w:tcPr>
            <w:tcW w:w="2612" w:type="dxa"/>
          </w:tcPr>
          <w:p w:rsidR="00223082" w:rsidRPr="007918E0" w:rsidRDefault="00223082" w:rsidP="00CE2B1B">
            <w:pPr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 xml:space="preserve">Vapor </w:t>
            </w:r>
            <w:r w:rsidR="004204F1" w:rsidRPr="007918E0">
              <w:rPr>
                <w:rFonts w:ascii="Arial" w:hAnsi="Arial" w:cs="Arial"/>
                <w:sz w:val="28"/>
                <w:szCs w:val="28"/>
                <w:lang w:val="es-MX"/>
              </w:rPr>
              <w:t>–</w:t>
            </w: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 xml:space="preserve"> </w:t>
            </w:r>
            <w:r w:rsidR="004204F1" w:rsidRPr="007918E0">
              <w:rPr>
                <w:rFonts w:ascii="Arial" w:hAnsi="Arial" w:cs="Arial"/>
                <w:sz w:val="28"/>
                <w:szCs w:val="28"/>
                <w:lang w:val="es-MX"/>
              </w:rPr>
              <w:t>Baja temperatura</w:t>
            </w:r>
          </w:p>
        </w:tc>
      </w:tr>
      <w:tr w:rsidR="00223082" w:rsidRPr="007918E0" w:rsidTr="00E316A3">
        <w:trPr>
          <w:trHeight w:val="736"/>
        </w:trPr>
        <w:tc>
          <w:tcPr>
            <w:tcW w:w="4063" w:type="dxa"/>
          </w:tcPr>
          <w:p w:rsidR="00223082" w:rsidRPr="007918E0" w:rsidRDefault="00223082" w:rsidP="00FE0C1E">
            <w:pPr>
              <w:pStyle w:val="Prrafodelista"/>
              <w:numPr>
                <w:ilvl w:val="0"/>
                <w:numId w:val="1"/>
              </w:numPr>
              <w:jc w:val="left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>Sondas de aspiración a partir del calibre   12</w:t>
            </w:r>
          </w:p>
        </w:tc>
        <w:tc>
          <w:tcPr>
            <w:tcW w:w="2646" w:type="dxa"/>
          </w:tcPr>
          <w:p w:rsidR="00223082" w:rsidRPr="007918E0" w:rsidRDefault="00223082" w:rsidP="00CE2B1B">
            <w:pPr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>6</w:t>
            </w:r>
          </w:p>
        </w:tc>
        <w:tc>
          <w:tcPr>
            <w:tcW w:w="2612" w:type="dxa"/>
          </w:tcPr>
          <w:p w:rsidR="00223082" w:rsidRPr="007918E0" w:rsidRDefault="004204F1" w:rsidP="00CE2B1B">
            <w:pPr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 xml:space="preserve">Baja temperatura </w:t>
            </w:r>
          </w:p>
        </w:tc>
      </w:tr>
      <w:tr w:rsidR="00223082" w:rsidRPr="007918E0" w:rsidTr="00E316A3">
        <w:trPr>
          <w:trHeight w:val="494"/>
        </w:trPr>
        <w:tc>
          <w:tcPr>
            <w:tcW w:w="4063" w:type="dxa"/>
          </w:tcPr>
          <w:p w:rsidR="00223082" w:rsidRPr="007918E0" w:rsidRDefault="00223082" w:rsidP="00FE0C1E">
            <w:pPr>
              <w:pStyle w:val="Prrafodelista"/>
              <w:numPr>
                <w:ilvl w:val="0"/>
                <w:numId w:val="1"/>
              </w:numPr>
              <w:jc w:val="left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>Tramos de goma  de oxigeno</w:t>
            </w:r>
          </w:p>
        </w:tc>
        <w:tc>
          <w:tcPr>
            <w:tcW w:w="2646" w:type="dxa"/>
          </w:tcPr>
          <w:p w:rsidR="00223082" w:rsidRPr="007918E0" w:rsidRDefault="00223082" w:rsidP="00CE2B1B">
            <w:pPr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>6</w:t>
            </w:r>
          </w:p>
        </w:tc>
        <w:tc>
          <w:tcPr>
            <w:tcW w:w="2612" w:type="dxa"/>
          </w:tcPr>
          <w:p w:rsidR="00223082" w:rsidRPr="007918E0" w:rsidRDefault="00223082" w:rsidP="00CE2B1B">
            <w:pPr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>vapor</w:t>
            </w:r>
          </w:p>
        </w:tc>
      </w:tr>
      <w:tr w:rsidR="00223082" w:rsidRPr="007918E0" w:rsidTr="00E316A3">
        <w:trPr>
          <w:trHeight w:val="494"/>
        </w:trPr>
        <w:tc>
          <w:tcPr>
            <w:tcW w:w="4063" w:type="dxa"/>
          </w:tcPr>
          <w:p w:rsidR="00223082" w:rsidRPr="007918E0" w:rsidRDefault="00223082" w:rsidP="00FE0C1E">
            <w:pPr>
              <w:pStyle w:val="Prrafodelista"/>
              <w:numPr>
                <w:ilvl w:val="0"/>
                <w:numId w:val="1"/>
              </w:numPr>
              <w:jc w:val="left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>Tenedores de oxigeno</w:t>
            </w:r>
          </w:p>
        </w:tc>
        <w:tc>
          <w:tcPr>
            <w:tcW w:w="2646" w:type="dxa"/>
          </w:tcPr>
          <w:p w:rsidR="00223082" w:rsidRPr="007918E0" w:rsidRDefault="005C2754" w:rsidP="00CE2B1B">
            <w:pPr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>4</w:t>
            </w:r>
          </w:p>
        </w:tc>
        <w:tc>
          <w:tcPr>
            <w:tcW w:w="2612" w:type="dxa"/>
          </w:tcPr>
          <w:p w:rsidR="00223082" w:rsidRPr="007918E0" w:rsidRDefault="004204F1" w:rsidP="00CE2B1B">
            <w:pPr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 xml:space="preserve">Baja temperatura </w:t>
            </w:r>
          </w:p>
        </w:tc>
      </w:tr>
      <w:tr w:rsidR="00223082" w:rsidRPr="007918E0" w:rsidTr="00E316A3">
        <w:trPr>
          <w:trHeight w:val="494"/>
        </w:trPr>
        <w:tc>
          <w:tcPr>
            <w:tcW w:w="4063" w:type="dxa"/>
          </w:tcPr>
          <w:p w:rsidR="00223082" w:rsidRPr="007918E0" w:rsidRDefault="00223082" w:rsidP="00FE0C1E">
            <w:pPr>
              <w:pStyle w:val="Prrafodelista"/>
              <w:numPr>
                <w:ilvl w:val="0"/>
                <w:numId w:val="1"/>
              </w:numPr>
              <w:jc w:val="left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>Máscaras de oxigeno</w:t>
            </w:r>
          </w:p>
        </w:tc>
        <w:tc>
          <w:tcPr>
            <w:tcW w:w="2646" w:type="dxa"/>
          </w:tcPr>
          <w:p w:rsidR="00223082" w:rsidRPr="007918E0" w:rsidRDefault="005C2754" w:rsidP="00CE2B1B">
            <w:pPr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>4</w:t>
            </w:r>
          </w:p>
        </w:tc>
        <w:tc>
          <w:tcPr>
            <w:tcW w:w="2612" w:type="dxa"/>
          </w:tcPr>
          <w:p w:rsidR="00223082" w:rsidRPr="007918E0" w:rsidRDefault="004204F1" w:rsidP="00CE2B1B">
            <w:pPr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 xml:space="preserve">Baja temperatura </w:t>
            </w:r>
          </w:p>
        </w:tc>
      </w:tr>
      <w:tr w:rsidR="00223082" w:rsidRPr="007918E0" w:rsidTr="00E316A3">
        <w:trPr>
          <w:trHeight w:val="453"/>
        </w:trPr>
        <w:tc>
          <w:tcPr>
            <w:tcW w:w="4063" w:type="dxa"/>
          </w:tcPr>
          <w:p w:rsidR="00223082" w:rsidRPr="007918E0" w:rsidRDefault="00223082" w:rsidP="00FE0C1E">
            <w:pPr>
              <w:pStyle w:val="Prrafodelista"/>
              <w:numPr>
                <w:ilvl w:val="0"/>
                <w:numId w:val="1"/>
              </w:numPr>
              <w:jc w:val="left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 xml:space="preserve">Dializadores </w:t>
            </w:r>
          </w:p>
        </w:tc>
        <w:tc>
          <w:tcPr>
            <w:tcW w:w="2646" w:type="dxa"/>
          </w:tcPr>
          <w:p w:rsidR="00223082" w:rsidRPr="007918E0" w:rsidRDefault="00223082" w:rsidP="00CE2B1B">
            <w:pPr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>10</w:t>
            </w:r>
          </w:p>
        </w:tc>
        <w:tc>
          <w:tcPr>
            <w:tcW w:w="2612" w:type="dxa"/>
          </w:tcPr>
          <w:p w:rsidR="00223082" w:rsidRPr="007918E0" w:rsidRDefault="004204F1" w:rsidP="00CE2B1B">
            <w:pPr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 xml:space="preserve">Métodos químicos </w:t>
            </w:r>
          </w:p>
        </w:tc>
      </w:tr>
      <w:tr w:rsidR="00223082" w:rsidRPr="007918E0" w:rsidTr="00E316A3">
        <w:trPr>
          <w:trHeight w:val="494"/>
        </w:trPr>
        <w:tc>
          <w:tcPr>
            <w:tcW w:w="4063" w:type="dxa"/>
          </w:tcPr>
          <w:p w:rsidR="00223082" w:rsidRPr="007918E0" w:rsidRDefault="00223082" w:rsidP="00FE0C1E">
            <w:pPr>
              <w:pStyle w:val="Prrafodelista"/>
              <w:numPr>
                <w:ilvl w:val="0"/>
                <w:numId w:val="1"/>
              </w:numPr>
              <w:jc w:val="left"/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 xml:space="preserve">Tubos </w:t>
            </w:r>
            <w:proofErr w:type="spellStart"/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>endotraqueales</w:t>
            </w:r>
            <w:proofErr w:type="spellEnd"/>
          </w:p>
        </w:tc>
        <w:tc>
          <w:tcPr>
            <w:tcW w:w="2646" w:type="dxa"/>
          </w:tcPr>
          <w:p w:rsidR="00223082" w:rsidRPr="007918E0" w:rsidRDefault="00223082" w:rsidP="00CE2B1B">
            <w:pPr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>2</w:t>
            </w:r>
          </w:p>
        </w:tc>
        <w:tc>
          <w:tcPr>
            <w:tcW w:w="2612" w:type="dxa"/>
          </w:tcPr>
          <w:p w:rsidR="00223082" w:rsidRPr="007918E0" w:rsidRDefault="004204F1" w:rsidP="00CE2B1B">
            <w:pPr>
              <w:rPr>
                <w:rFonts w:ascii="Arial" w:hAnsi="Arial" w:cs="Arial"/>
                <w:sz w:val="28"/>
                <w:szCs w:val="28"/>
                <w:lang w:val="es-MX"/>
              </w:rPr>
            </w:pPr>
            <w:r w:rsidRPr="007918E0">
              <w:rPr>
                <w:rFonts w:ascii="Arial" w:hAnsi="Arial" w:cs="Arial"/>
                <w:sz w:val="28"/>
                <w:szCs w:val="28"/>
                <w:lang w:val="es-MX"/>
              </w:rPr>
              <w:t xml:space="preserve">Baja temperatura </w:t>
            </w:r>
          </w:p>
        </w:tc>
      </w:tr>
    </w:tbl>
    <w:p w:rsidR="00F1755D" w:rsidRPr="007918E0" w:rsidRDefault="00F1755D" w:rsidP="00F1755D">
      <w:pPr>
        <w:rPr>
          <w:rFonts w:ascii="Arial" w:hAnsi="Arial" w:cs="Arial"/>
          <w:sz w:val="28"/>
          <w:szCs w:val="28"/>
          <w:lang w:val="es-MX"/>
        </w:rPr>
      </w:pPr>
    </w:p>
    <w:p w:rsidR="004204F1" w:rsidRPr="007918E0" w:rsidRDefault="004204F1" w:rsidP="00F1755D">
      <w:pPr>
        <w:rPr>
          <w:rFonts w:ascii="Arial" w:hAnsi="Arial" w:cs="Arial"/>
          <w:sz w:val="28"/>
          <w:szCs w:val="28"/>
          <w:lang w:val="es-MX"/>
        </w:rPr>
      </w:pPr>
    </w:p>
    <w:p w:rsidR="004204F1" w:rsidRPr="007918E0" w:rsidRDefault="00CF12EA" w:rsidP="00CF12EA">
      <w:pPr>
        <w:jc w:val="both"/>
        <w:rPr>
          <w:rFonts w:ascii="Arial" w:hAnsi="Arial" w:cs="Arial"/>
          <w:sz w:val="28"/>
          <w:szCs w:val="28"/>
          <w:lang w:val="es-MX"/>
        </w:rPr>
      </w:pPr>
      <w:r w:rsidRPr="007918E0">
        <w:rPr>
          <w:rFonts w:ascii="Arial" w:hAnsi="Arial" w:cs="Arial"/>
          <w:sz w:val="28"/>
          <w:szCs w:val="28"/>
          <w:lang w:val="es-MX"/>
        </w:rPr>
        <w:t xml:space="preserve">Sondas de </w:t>
      </w:r>
      <w:proofErr w:type="spellStart"/>
      <w:r w:rsidRPr="007918E0">
        <w:rPr>
          <w:rFonts w:ascii="Arial" w:hAnsi="Arial" w:cs="Arial"/>
          <w:sz w:val="28"/>
          <w:szCs w:val="28"/>
          <w:lang w:val="es-MX"/>
        </w:rPr>
        <w:t>leving</w:t>
      </w:r>
      <w:proofErr w:type="spellEnd"/>
      <w:r w:rsidRPr="007918E0">
        <w:rPr>
          <w:rFonts w:ascii="Arial" w:hAnsi="Arial" w:cs="Arial"/>
          <w:sz w:val="28"/>
          <w:szCs w:val="28"/>
          <w:lang w:val="es-MX"/>
        </w:rPr>
        <w:t xml:space="preserve"> si es de  goma  se esteriliza en vapor y si es plástica en  autoclave de </w:t>
      </w:r>
      <w:proofErr w:type="spellStart"/>
      <w:r w:rsidRPr="007918E0">
        <w:rPr>
          <w:rFonts w:ascii="Arial" w:hAnsi="Arial" w:cs="Arial"/>
          <w:sz w:val="28"/>
          <w:szCs w:val="28"/>
          <w:lang w:val="es-MX"/>
        </w:rPr>
        <w:t>baj</w:t>
      </w:r>
      <w:proofErr w:type="spellEnd"/>
      <w:r w:rsidRPr="007918E0">
        <w:rPr>
          <w:rFonts w:ascii="Arial" w:hAnsi="Arial" w:cs="Arial"/>
          <w:sz w:val="28"/>
          <w:szCs w:val="28"/>
          <w:lang w:val="es-MX"/>
        </w:rPr>
        <w:t xml:space="preserve"> a temperatura </w:t>
      </w:r>
    </w:p>
    <w:sectPr w:rsidR="004204F1" w:rsidRPr="007918E0" w:rsidSect="00F1755D"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721C4E"/>
    <w:multiLevelType w:val="hybridMultilevel"/>
    <w:tmpl w:val="387E8E2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hyphenationZone w:val="425"/>
  <w:characterSpacingControl w:val="doNotCompress"/>
  <w:compat/>
  <w:rsids>
    <w:rsidRoot w:val="00F1755D"/>
    <w:rsid w:val="00223082"/>
    <w:rsid w:val="00234467"/>
    <w:rsid w:val="00337AD5"/>
    <w:rsid w:val="003D4093"/>
    <w:rsid w:val="004204F1"/>
    <w:rsid w:val="00485F37"/>
    <w:rsid w:val="005C2754"/>
    <w:rsid w:val="007918E0"/>
    <w:rsid w:val="007A59D7"/>
    <w:rsid w:val="00827DEF"/>
    <w:rsid w:val="00872D14"/>
    <w:rsid w:val="00902B7D"/>
    <w:rsid w:val="00930211"/>
    <w:rsid w:val="009F098C"/>
    <w:rsid w:val="009F14E5"/>
    <w:rsid w:val="00C74BCE"/>
    <w:rsid w:val="00C836F2"/>
    <w:rsid w:val="00CE2B1B"/>
    <w:rsid w:val="00CF12EA"/>
    <w:rsid w:val="00D84273"/>
    <w:rsid w:val="00E316A3"/>
    <w:rsid w:val="00EE1314"/>
    <w:rsid w:val="00F1755D"/>
    <w:rsid w:val="00FE0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55D"/>
    <w:pPr>
      <w:spacing w:after="0" w:line="240" w:lineRule="auto"/>
      <w:jc w:val="center"/>
    </w:pPr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175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E0C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93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Epidemiologia #3</cp:lastModifiedBy>
  <cp:revision>5</cp:revision>
  <dcterms:created xsi:type="dcterms:W3CDTF">2017-01-14T02:35:00Z</dcterms:created>
  <dcterms:modified xsi:type="dcterms:W3CDTF">2020-02-27T16:07:00Z</dcterms:modified>
</cp:coreProperties>
</file>